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41" w:rsidRPr="00316041" w:rsidRDefault="00316041" w:rsidP="00316041">
      <w:pPr>
        <w:widowControl/>
        <w:shd w:val="clear" w:color="auto" w:fill="FFFFFF"/>
        <w:spacing w:line="360" w:lineRule="atLeast"/>
        <w:jc w:val="center"/>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44"/>
          <w:szCs w:val="44"/>
        </w:rPr>
        <w:t>关于高校思想政治工作优秀成果</w:t>
      </w:r>
    </w:p>
    <w:p w:rsidR="00316041" w:rsidRPr="00316041" w:rsidRDefault="00316041" w:rsidP="00316041">
      <w:pPr>
        <w:widowControl/>
        <w:shd w:val="clear" w:color="auto" w:fill="FFFFFF"/>
        <w:spacing w:line="360" w:lineRule="atLeast"/>
        <w:jc w:val="center"/>
        <w:rPr>
          <w:rFonts w:ascii="微软雅黑" w:eastAsia="微软雅黑" w:hAnsi="微软雅黑" w:cs="宋体" w:hint="eastAsia"/>
          <w:color w:val="4B4B4B"/>
          <w:kern w:val="0"/>
          <w:sz w:val="24"/>
          <w:szCs w:val="24"/>
        </w:rPr>
      </w:pPr>
      <w:r w:rsidRPr="00316041">
        <w:rPr>
          <w:rFonts w:ascii="方正小标宋简体" w:eastAsia="方正小标宋简体" w:hAnsi="微软雅黑" w:cs="宋体" w:hint="eastAsia"/>
          <w:color w:val="4B4B4B"/>
          <w:kern w:val="0"/>
          <w:sz w:val="44"/>
          <w:szCs w:val="44"/>
        </w:rPr>
        <w:t>评审结果的公示</w:t>
      </w:r>
    </w:p>
    <w:p w:rsidR="00316041" w:rsidRPr="00316041" w:rsidRDefault="00316041" w:rsidP="00316041">
      <w:pPr>
        <w:widowControl/>
        <w:shd w:val="clear" w:color="auto" w:fill="FFFFFF"/>
        <w:spacing w:line="360" w:lineRule="atLeast"/>
        <w:jc w:val="left"/>
        <w:rPr>
          <w:rFonts w:ascii="微软雅黑" w:eastAsia="微软雅黑" w:hAnsi="微软雅黑" w:cs="宋体" w:hint="eastAsia"/>
          <w:color w:val="4B4B4B"/>
          <w:kern w:val="0"/>
          <w:sz w:val="24"/>
          <w:szCs w:val="24"/>
        </w:rPr>
      </w:pPr>
      <w:r w:rsidRPr="00316041">
        <w:rPr>
          <w:rFonts w:ascii="微软雅黑" w:eastAsia="微软雅黑" w:hAnsi="微软雅黑" w:cs="宋体" w:hint="eastAsia"/>
          <w:color w:val="4B4B4B"/>
          <w:kern w:val="0"/>
          <w:sz w:val="24"/>
          <w:szCs w:val="24"/>
        </w:rPr>
        <w:t xml:space="preserve">　</w:t>
      </w:r>
      <w:r w:rsidRPr="00316041">
        <w:rPr>
          <w:rFonts w:ascii="仿宋_GB2312" w:eastAsia="仿宋_GB2312" w:hAnsi="微软雅黑" w:cs="宋体" w:hint="eastAsia"/>
          <w:color w:val="4B4B4B"/>
          <w:kern w:val="0"/>
          <w:sz w:val="32"/>
          <w:szCs w:val="32"/>
        </w:rPr>
        <w:t>为认真学习贯彻党的十九大精神，落实党中央、国务院和省委、省政府关于加强和改进新形势下高校思想政治工作的决策部署，培育一批高校思想政治工作精品项目。按照《中共云南省委高校工委关于开展高校思想政治工作优秀成果征集活动的通知》要求，省委高校工委组织开展了高校思想政治工作优秀成果评审工作。经各高校推荐申报，资格审查，专家评审，现将评审结果予以公示，名单附后。</w:t>
      </w:r>
    </w:p>
    <w:p w:rsidR="00316041" w:rsidRPr="00316041" w:rsidRDefault="00316041" w:rsidP="00316041">
      <w:pPr>
        <w:widowControl/>
        <w:shd w:val="clear" w:color="auto" w:fill="FFFFFF"/>
        <w:spacing w:line="360" w:lineRule="atLeast"/>
        <w:ind w:firstLine="645"/>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公示时间为5天（2017年12月18日至12月22日）。公示期间，如有异议，可通过来人、来电方式反映。</w:t>
      </w:r>
    </w:p>
    <w:p w:rsidR="00316041" w:rsidRPr="00316041" w:rsidRDefault="00316041" w:rsidP="00316041">
      <w:pPr>
        <w:widowControl/>
        <w:shd w:val="clear" w:color="auto" w:fill="FFFFFF"/>
        <w:spacing w:line="360" w:lineRule="atLeast"/>
        <w:ind w:firstLine="645"/>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电话：0871-65100153</w:t>
      </w:r>
    </w:p>
    <w:p w:rsidR="00316041" w:rsidRPr="00316041" w:rsidRDefault="00316041" w:rsidP="00316041">
      <w:pPr>
        <w:widowControl/>
        <w:shd w:val="clear" w:color="auto" w:fill="FFFFFF"/>
        <w:spacing w:line="360" w:lineRule="atLeast"/>
        <w:ind w:firstLine="645"/>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地址：昆明市学府路2号310室</w:t>
      </w:r>
    </w:p>
    <w:p w:rsidR="00316041" w:rsidRPr="00316041" w:rsidRDefault="00316041" w:rsidP="00316041">
      <w:pPr>
        <w:widowControl/>
        <w:shd w:val="clear" w:color="auto" w:fill="FFFFFF"/>
        <w:spacing w:line="360" w:lineRule="atLeast"/>
        <w:ind w:firstLine="645"/>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邮编：650223</w:t>
      </w:r>
    </w:p>
    <w:p w:rsidR="00316041" w:rsidRPr="00316041" w:rsidRDefault="00316041" w:rsidP="00316041">
      <w:pPr>
        <w:widowControl/>
        <w:shd w:val="clear" w:color="auto" w:fill="FFFFFF"/>
        <w:spacing w:line="360" w:lineRule="atLeast"/>
        <w:ind w:firstLine="645"/>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 </w:t>
      </w:r>
    </w:p>
    <w:p w:rsidR="00316041" w:rsidRPr="00316041" w:rsidRDefault="00316041" w:rsidP="00316041">
      <w:pPr>
        <w:widowControl/>
        <w:shd w:val="clear" w:color="auto" w:fill="FFFFFF"/>
        <w:spacing w:line="360" w:lineRule="atLeast"/>
        <w:ind w:firstLine="645"/>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附件：</w:t>
      </w:r>
      <w:r w:rsidRPr="00316041">
        <w:rPr>
          <w:rFonts w:ascii="Times New Roman" w:eastAsia="微软雅黑" w:hAnsi="Times New Roman" w:cs="Times New Roman"/>
          <w:color w:val="4B4B4B"/>
          <w:kern w:val="0"/>
          <w:sz w:val="32"/>
          <w:szCs w:val="32"/>
        </w:rPr>
        <w:t>2017</w:t>
      </w:r>
      <w:r w:rsidRPr="00316041">
        <w:rPr>
          <w:rFonts w:ascii="仿宋_GB2312" w:eastAsia="仿宋_GB2312" w:hAnsi="微软雅黑" w:cs="宋体" w:hint="eastAsia"/>
          <w:color w:val="4B4B4B"/>
          <w:kern w:val="0"/>
          <w:sz w:val="32"/>
          <w:szCs w:val="32"/>
        </w:rPr>
        <w:t>年云南省高校思想政治工作优秀成果</w:t>
      </w:r>
    </w:p>
    <w:p w:rsidR="00316041" w:rsidRPr="00316041" w:rsidRDefault="00316041" w:rsidP="00316041">
      <w:pPr>
        <w:widowControl/>
        <w:shd w:val="clear" w:color="auto" w:fill="FFFFFF"/>
        <w:spacing w:line="360" w:lineRule="atLeast"/>
        <w:ind w:firstLine="645"/>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 </w:t>
      </w:r>
    </w:p>
    <w:p w:rsidR="00316041" w:rsidRPr="00316041" w:rsidRDefault="00316041" w:rsidP="00316041">
      <w:pPr>
        <w:widowControl/>
        <w:shd w:val="clear" w:color="auto" w:fill="FFFFFF"/>
        <w:spacing w:line="360" w:lineRule="atLeast"/>
        <w:ind w:left="2085"/>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 </w:t>
      </w:r>
    </w:p>
    <w:p w:rsidR="00316041" w:rsidRPr="00316041" w:rsidRDefault="00316041" w:rsidP="00316041">
      <w:pPr>
        <w:widowControl/>
        <w:shd w:val="clear" w:color="auto" w:fill="FFFFFF"/>
        <w:spacing w:line="360" w:lineRule="atLeast"/>
        <w:ind w:firstLine="4965"/>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2017年12月18日</w:t>
      </w:r>
    </w:p>
    <w:p w:rsidR="00316041" w:rsidRPr="00316041" w:rsidRDefault="00316041" w:rsidP="00316041">
      <w:pPr>
        <w:widowControl/>
        <w:shd w:val="clear" w:color="auto" w:fill="FFFFFF"/>
        <w:spacing w:line="360" w:lineRule="atLeast"/>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 </w:t>
      </w:r>
    </w:p>
    <w:p w:rsidR="00316041" w:rsidRPr="00316041" w:rsidRDefault="00316041" w:rsidP="00316041">
      <w:pPr>
        <w:widowControl/>
        <w:shd w:val="clear" w:color="auto" w:fill="FFFFFF"/>
        <w:spacing w:line="360" w:lineRule="atLeast"/>
        <w:jc w:val="left"/>
        <w:rPr>
          <w:rFonts w:ascii="微软雅黑" w:eastAsia="微软雅黑" w:hAnsi="微软雅黑" w:cs="宋体" w:hint="eastAsia"/>
          <w:color w:val="4B4B4B"/>
          <w:kern w:val="0"/>
          <w:sz w:val="24"/>
          <w:szCs w:val="24"/>
        </w:rPr>
      </w:pPr>
      <w:r w:rsidRPr="00316041">
        <w:rPr>
          <w:rFonts w:ascii="仿宋_GB2312" w:eastAsia="仿宋_GB2312" w:hAnsi="微软雅黑" w:cs="宋体" w:hint="eastAsia"/>
          <w:color w:val="4B4B4B"/>
          <w:kern w:val="0"/>
          <w:sz w:val="32"/>
          <w:szCs w:val="32"/>
        </w:rPr>
        <w:t> </w:t>
      </w:r>
    </w:p>
    <w:p w:rsidR="00316041" w:rsidRDefault="00316041" w:rsidP="00316041">
      <w:pPr>
        <w:widowControl/>
        <w:shd w:val="clear" w:color="auto" w:fill="FFFFFF"/>
        <w:spacing w:line="360" w:lineRule="atLeast"/>
        <w:jc w:val="left"/>
        <w:rPr>
          <w:rFonts w:ascii="仿宋_GB2312" w:eastAsia="仿宋_GB2312" w:hAnsi="微软雅黑" w:cs="宋体" w:hint="eastAsia"/>
          <w:color w:val="4B4B4B"/>
          <w:kern w:val="0"/>
          <w:sz w:val="32"/>
          <w:szCs w:val="32"/>
        </w:rPr>
      </w:pPr>
    </w:p>
    <w:p w:rsidR="00316041" w:rsidRPr="00316041" w:rsidRDefault="00316041" w:rsidP="00316041">
      <w:pPr>
        <w:widowControl/>
        <w:shd w:val="clear" w:color="auto" w:fill="FFFFFF"/>
        <w:spacing w:line="360" w:lineRule="atLeast"/>
        <w:jc w:val="left"/>
        <w:rPr>
          <w:rFonts w:ascii="微软雅黑" w:eastAsia="微软雅黑" w:hAnsi="微软雅黑" w:cs="宋体" w:hint="eastAsia"/>
          <w:color w:val="4B4B4B"/>
          <w:kern w:val="0"/>
          <w:sz w:val="24"/>
          <w:szCs w:val="24"/>
        </w:rPr>
      </w:pPr>
      <w:bookmarkStart w:id="0" w:name="_GoBack"/>
      <w:bookmarkEnd w:id="0"/>
      <w:r w:rsidRPr="00316041">
        <w:rPr>
          <w:rFonts w:ascii="仿宋_GB2312" w:eastAsia="仿宋_GB2312" w:hAnsi="微软雅黑" w:cs="宋体" w:hint="eastAsia"/>
          <w:color w:val="4B4B4B"/>
          <w:kern w:val="0"/>
          <w:sz w:val="32"/>
          <w:szCs w:val="32"/>
        </w:rPr>
        <w:lastRenderedPageBreak/>
        <w:t>附件：</w:t>
      </w:r>
    </w:p>
    <w:p w:rsidR="00316041" w:rsidRPr="00316041" w:rsidRDefault="00316041" w:rsidP="00316041">
      <w:pPr>
        <w:widowControl/>
        <w:shd w:val="clear" w:color="auto" w:fill="FFFFFF"/>
        <w:spacing w:line="360" w:lineRule="atLeast"/>
        <w:jc w:val="center"/>
        <w:rPr>
          <w:rFonts w:ascii="微软雅黑" w:eastAsia="微软雅黑" w:hAnsi="微软雅黑" w:cs="宋体" w:hint="eastAsia"/>
          <w:color w:val="4B4B4B"/>
          <w:kern w:val="0"/>
          <w:sz w:val="24"/>
          <w:szCs w:val="24"/>
        </w:rPr>
      </w:pPr>
      <w:r w:rsidRPr="00316041">
        <w:rPr>
          <w:rFonts w:ascii="方正小标宋_GBK" w:eastAsia="方正小标宋_GBK" w:hAnsi="微软雅黑" w:cs="宋体" w:hint="eastAsia"/>
          <w:color w:val="4B4B4B"/>
          <w:kern w:val="0"/>
          <w:sz w:val="36"/>
          <w:szCs w:val="36"/>
        </w:rPr>
        <w:t>2017年云南省高校思想政治工作优秀成果</w:t>
      </w:r>
    </w:p>
    <w:p w:rsidR="00316041" w:rsidRPr="00316041" w:rsidRDefault="00316041" w:rsidP="00316041">
      <w:pPr>
        <w:widowControl/>
        <w:shd w:val="clear" w:color="auto" w:fill="FFFFFF"/>
        <w:spacing w:line="360" w:lineRule="atLeast"/>
        <w:jc w:val="left"/>
        <w:rPr>
          <w:rFonts w:ascii="微软雅黑" w:eastAsia="微软雅黑" w:hAnsi="微软雅黑" w:cs="宋体" w:hint="eastAsia"/>
          <w:color w:val="4B4B4B"/>
          <w:kern w:val="0"/>
          <w:sz w:val="24"/>
          <w:szCs w:val="24"/>
        </w:rPr>
      </w:pPr>
    </w:p>
    <w:tbl>
      <w:tblPr>
        <w:tblW w:w="6816" w:type="dxa"/>
        <w:shd w:val="clear" w:color="auto" w:fill="FFFFFF"/>
        <w:tblCellMar>
          <w:top w:w="15" w:type="dxa"/>
          <w:left w:w="15" w:type="dxa"/>
          <w:bottom w:w="15" w:type="dxa"/>
          <w:right w:w="15" w:type="dxa"/>
        </w:tblCellMar>
        <w:tblLook w:val="04A0" w:firstRow="1" w:lastRow="0" w:firstColumn="1" w:lastColumn="0" w:noHBand="0" w:noVBand="1"/>
      </w:tblPr>
      <w:tblGrid>
        <w:gridCol w:w="2052"/>
        <w:gridCol w:w="84"/>
        <w:gridCol w:w="48"/>
        <w:gridCol w:w="4632"/>
      </w:tblGrid>
      <w:tr w:rsidR="00316041" w:rsidRPr="00316041" w:rsidTr="00316041">
        <w:trPr>
          <w:trHeight w:val="960"/>
        </w:trPr>
        <w:tc>
          <w:tcPr>
            <w:tcW w:w="6816" w:type="dxa"/>
            <w:gridSpan w:val="4"/>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jc w:val="left"/>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一等奖（11个）</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jc w:val="center"/>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学校</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ind w:firstLine="2100"/>
              <w:jc w:val="left"/>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成果名称</w:t>
            </w:r>
          </w:p>
        </w:tc>
      </w:tr>
      <w:tr w:rsidR="00316041" w:rsidRPr="00316041" w:rsidTr="00316041">
        <w:trPr>
          <w:trHeight w:val="90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云南大学</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ind w:left="2340"/>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云南大学实施“12345工程”构筑西南边疆高校思想政治</w:t>
            </w:r>
          </w:p>
          <w:p w:rsidR="00316041" w:rsidRPr="00316041" w:rsidRDefault="00316041" w:rsidP="00316041">
            <w:pPr>
              <w:widowControl/>
              <w:spacing w:line="360" w:lineRule="atLeast"/>
              <w:ind w:left="2340"/>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工作的坚强高地</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昆明理工大学</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打造“五彩”社区文化</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构建育人创新平台</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昆明医科大学</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ind w:left="1890"/>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昆明医科大学师生思想动态调研机制</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昆明医科大学</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思想政治理论课教学方法体系创新改革</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云南民族大学</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突出民族团结进步教育促进学校思想政治工作再上新台阶</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西南林业大学</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高校思想政治理论</w:t>
            </w:r>
            <w:proofErr w:type="gramStart"/>
            <w:r w:rsidRPr="00316041">
              <w:rPr>
                <w:rFonts w:ascii="仿宋_GB2312" w:eastAsia="仿宋_GB2312" w:hAnsi="微软雅黑" w:cs="宋体" w:hint="eastAsia"/>
                <w:color w:val="4B4B4B"/>
                <w:kern w:val="0"/>
                <w:sz w:val="29"/>
                <w:szCs w:val="29"/>
              </w:rPr>
              <w:t>课实践</w:t>
            </w:r>
            <w:proofErr w:type="gramEnd"/>
            <w:r w:rsidRPr="00316041">
              <w:rPr>
                <w:rFonts w:ascii="仿宋_GB2312" w:eastAsia="仿宋_GB2312" w:hAnsi="微软雅黑" w:cs="宋体" w:hint="eastAsia"/>
                <w:color w:val="4B4B4B"/>
                <w:kern w:val="0"/>
                <w:sz w:val="29"/>
                <w:szCs w:val="29"/>
              </w:rPr>
              <w:t>教学体系研究与实践</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lastRenderedPageBreak/>
              <w:t>云南警官学院</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“五位一体”培养特色高级警务硕士人才</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昆明学院</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高校网络育人和网络舆情引导工作优秀成果申报材料--“HI社管”+“HI前途”</w:t>
            </w:r>
            <w:proofErr w:type="gramStart"/>
            <w:r w:rsidRPr="00316041">
              <w:rPr>
                <w:rFonts w:ascii="仿宋_GB2312" w:eastAsia="仿宋_GB2312" w:hAnsi="微软雅黑" w:cs="宋体" w:hint="eastAsia"/>
                <w:color w:val="4B4B4B"/>
                <w:kern w:val="0"/>
                <w:sz w:val="29"/>
                <w:szCs w:val="29"/>
              </w:rPr>
              <w:t>微信公众号建设</w:t>
            </w:r>
            <w:proofErr w:type="gramEnd"/>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大理大学</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创新开放共享和谐打造宣传思想工作新载体</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曲靖师范学院</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立德树人有道 春风化雨无声--曲靖师范学院“辅导员之声”活动成果</w:t>
            </w:r>
          </w:p>
        </w:tc>
      </w:tr>
      <w:tr w:rsidR="00316041" w:rsidRPr="00316041" w:rsidTr="00316041">
        <w:trPr>
          <w:trHeight w:val="960"/>
        </w:trPr>
        <w:tc>
          <w:tcPr>
            <w:tcW w:w="2136"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昆明冶金高等专科学校</w:t>
            </w:r>
          </w:p>
        </w:tc>
        <w:tc>
          <w:tcPr>
            <w:tcW w:w="4680"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高职院校“互联网+思政课程”模式创新</w:t>
            </w:r>
          </w:p>
        </w:tc>
      </w:tr>
      <w:tr w:rsidR="00316041" w:rsidRPr="00316041" w:rsidTr="00316041">
        <w:trPr>
          <w:trHeight w:val="960"/>
        </w:trPr>
        <w:tc>
          <w:tcPr>
            <w:tcW w:w="6816" w:type="dxa"/>
            <w:gridSpan w:val="4"/>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二等奖（12个）</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学校</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ind w:firstLine="1920"/>
              <w:jc w:val="left"/>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成果名称</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云南大学</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云南大学“理解中国”系列计划--把思想政治工作贯穿于</w:t>
            </w:r>
          </w:p>
          <w:p w:rsidR="00316041" w:rsidRPr="00316041" w:rsidRDefault="00316041" w:rsidP="00316041">
            <w:pPr>
              <w:widowControl/>
              <w:spacing w:line="360" w:lineRule="atLeast"/>
              <w:ind w:left="2460"/>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教学全过程</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昆明理工大学</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构筑共青团“四位一体”实践育人体系培育“六有”学</w:t>
            </w:r>
          </w:p>
          <w:p w:rsidR="00316041" w:rsidRPr="00316041" w:rsidRDefault="00316041" w:rsidP="00316041">
            <w:pPr>
              <w:widowControl/>
              <w:spacing w:line="360" w:lineRule="atLeast"/>
              <w:ind w:left="2460"/>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生</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lastRenderedPageBreak/>
              <w:t>云南中医学院</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加强工作内涵建设创新教育评价机制</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云南农业大学</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 xml:space="preserve">立德树人有道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春风化雨无声--云南农业大学思政工作平台建设实践与探索</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云南农业大学</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 xml:space="preserve">构建全程化协同实践育人工作体系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提升人才培养质量</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西南林业大学</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 xml:space="preserve">强我国防教育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提升西林校园文化品质</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玉溪师范学院</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建设优良学风从“起来”开始大学生“起来”成长晨行</w:t>
            </w:r>
          </w:p>
          <w:p w:rsidR="00316041" w:rsidRPr="00316041" w:rsidRDefault="00316041" w:rsidP="00316041">
            <w:pPr>
              <w:widowControl/>
              <w:spacing w:line="360" w:lineRule="atLeast"/>
              <w:ind w:left="2685"/>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动</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云南艺术学院</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信仰领航中国梦</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滇西科技师范学院</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 xml:space="preserve">立足边疆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突出特色的“四位一体”思想政治理论</w:t>
            </w:r>
            <w:proofErr w:type="gramStart"/>
            <w:r w:rsidRPr="00316041">
              <w:rPr>
                <w:rFonts w:ascii="仿宋_GB2312" w:eastAsia="仿宋_GB2312" w:hAnsi="微软雅黑" w:cs="宋体" w:hint="eastAsia"/>
                <w:color w:val="4B4B4B"/>
                <w:kern w:val="0"/>
                <w:sz w:val="29"/>
                <w:szCs w:val="29"/>
              </w:rPr>
              <w:t>课实践</w:t>
            </w:r>
            <w:proofErr w:type="gramEnd"/>
            <w:r w:rsidRPr="00316041">
              <w:rPr>
                <w:rFonts w:ascii="仿宋_GB2312" w:eastAsia="仿宋_GB2312" w:hAnsi="微软雅黑" w:cs="宋体" w:hint="eastAsia"/>
                <w:color w:val="4B4B4B"/>
                <w:kern w:val="0"/>
                <w:sz w:val="29"/>
                <w:szCs w:val="29"/>
              </w:rPr>
              <w:t>教学体系</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云南国土资源职业学院</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陪伴与成长--云南国土资源职业学院全面实施导师制</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云南农业职业技术学院</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推动文化育人 增强文化自信</w:t>
            </w:r>
          </w:p>
        </w:tc>
      </w:tr>
      <w:tr w:rsidR="00316041" w:rsidRPr="00316041" w:rsidTr="00316041">
        <w:trPr>
          <w:trHeight w:val="960"/>
        </w:trPr>
        <w:tc>
          <w:tcPr>
            <w:tcW w:w="218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保山中医药高等专科学校</w:t>
            </w:r>
          </w:p>
        </w:tc>
        <w:tc>
          <w:tcPr>
            <w:tcW w:w="463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 xml:space="preserve">部门联动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多</w:t>
            </w:r>
            <w:proofErr w:type="gramStart"/>
            <w:r w:rsidRPr="00316041">
              <w:rPr>
                <w:rFonts w:ascii="仿宋_GB2312" w:eastAsia="仿宋_GB2312" w:hAnsi="微软雅黑" w:cs="宋体" w:hint="eastAsia"/>
                <w:color w:val="4B4B4B"/>
                <w:kern w:val="0"/>
                <w:sz w:val="29"/>
                <w:szCs w:val="29"/>
              </w:rPr>
              <w:t>措</w:t>
            </w:r>
            <w:proofErr w:type="gramEnd"/>
            <w:r w:rsidRPr="00316041">
              <w:rPr>
                <w:rFonts w:ascii="仿宋_GB2312" w:eastAsia="仿宋_GB2312" w:hAnsi="微软雅黑" w:cs="宋体" w:hint="eastAsia"/>
                <w:color w:val="4B4B4B"/>
                <w:kern w:val="0"/>
                <w:sz w:val="29"/>
                <w:szCs w:val="29"/>
              </w:rPr>
              <w:t>并举 合力推进高校思想政治工作特色性开展</w:t>
            </w:r>
          </w:p>
        </w:tc>
      </w:tr>
      <w:tr w:rsidR="00316041" w:rsidRPr="00316041" w:rsidTr="00316041">
        <w:trPr>
          <w:trHeight w:val="960"/>
        </w:trPr>
        <w:tc>
          <w:tcPr>
            <w:tcW w:w="6816" w:type="dxa"/>
            <w:gridSpan w:val="4"/>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lastRenderedPageBreak/>
              <w:t>三等奖（21个）</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学校</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ind w:firstLine="2295"/>
              <w:jc w:val="left"/>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成果名称</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昆明理工大学</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高校文化育人优秀成果--昆明理工大学留学生“三爱”第二课堂教育体系</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云南民族大学</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proofErr w:type="gramStart"/>
            <w:r w:rsidRPr="00316041">
              <w:rPr>
                <w:rFonts w:ascii="仿宋_GB2312" w:eastAsia="仿宋_GB2312" w:hAnsi="微软雅黑" w:cs="宋体" w:hint="eastAsia"/>
                <w:color w:val="4B4B4B"/>
                <w:kern w:val="0"/>
                <w:sz w:val="29"/>
                <w:szCs w:val="29"/>
              </w:rPr>
              <w:t>微媒体</w:t>
            </w:r>
            <w:proofErr w:type="gramEnd"/>
            <w:r w:rsidRPr="00316041">
              <w:rPr>
                <w:rFonts w:ascii="仿宋_GB2312" w:eastAsia="仿宋_GB2312" w:hAnsi="微软雅黑" w:cs="宋体" w:hint="eastAsia"/>
                <w:color w:val="4B4B4B"/>
                <w:kern w:val="0"/>
                <w:sz w:val="29"/>
                <w:szCs w:val="29"/>
              </w:rPr>
              <w:t>视野下边疆多民族地区高校学生政治认同教育研究</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云南民族大学</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以“读书会”为载体</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扩展大学生思想政治教育的渠道-“读</w:t>
            </w:r>
          </w:p>
          <w:p w:rsidR="00316041" w:rsidRPr="00316041" w:rsidRDefault="00316041" w:rsidP="00316041">
            <w:pPr>
              <w:widowControl/>
              <w:spacing w:line="360" w:lineRule="atLeast"/>
              <w:ind w:left="2235"/>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懂中国</w:t>
            </w:r>
            <w:proofErr w:type="gramStart"/>
            <w:r w:rsidRPr="00316041">
              <w:rPr>
                <w:rFonts w:ascii="仿宋_GB2312" w:eastAsia="仿宋_GB2312" w:hAnsi="微软雅黑" w:cs="宋体" w:hint="eastAsia"/>
                <w:color w:val="4B4B4B"/>
                <w:kern w:val="0"/>
                <w:sz w:val="29"/>
                <w:szCs w:val="29"/>
              </w:rPr>
              <w:t>”</w:t>
            </w:r>
            <w:proofErr w:type="gramEnd"/>
            <w:r w:rsidRPr="00316041">
              <w:rPr>
                <w:rFonts w:ascii="仿宋_GB2312" w:eastAsia="仿宋_GB2312" w:hAnsi="微软雅黑" w:cs="宋体" w:hint="eastAsia"/>
                <w:color w:val="4B4B4B"/>
                <w:kern w:val="0"/>
                <w:sz w:val="29"/>
                <w:szCs w:val="29"/>
              </w:rPr>
              <w:t>读书活动</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云南财经大学</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借助“德勤税务精英挑战赛”平台</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发挥财政税务课课程育人优势</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云南财经大学</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实践课对提升思想政治理论课教学实践性的作用--以</w:t>
            </w:r>
            <w:proofErr w:type="gramStart"/>
            <w:r w:rsidRPr="00316041">
              <w:rPr>
                <w:rFonts w:ascii="仿宋_GB2312" w:eastAsia="仿宋_GB2312" w:hAnsi="微软雅黑" w:cs="宋体" w:hint="eastAsia"/>
                <w:color w:val="4B4B4B"/>
                <w:kern w:val="0"/>
                <w:sz w:val="29"/>
                <w:szCs w:val="29"/>
              </w:rPr>
              <w:t>《</w:t>
            </w:r>
            <w:proofErr w:type="gramEnd"/>
            <w:r w:rsidRPr="00316041">
              <w:rPr>
                <w:rFonts w:ascii="仿宋_GB2312" w:eastAsia="仿宋_GB2312" w:hAnsi="微软雅黑" w:cs="宋体" w:hint="eastAsia"/>
                <w:color w:val="4B4B4B"/>
                <w:kern w:val="0"/>
                <w:sz w:val="29"/>
                <w:szCs w:val="29"/>
              </w:rPr>
              <w:t>马克</w:t>
            </w:r>
          </w:p>
          <w:p w:rsidR="00316041" w:rsidRPr="00316041" w:rsidRDefault="00316041" w:rsidP="00316041">
            <w:pPr>
              <w:widowControl/>
              <w:spacing w:line="360" w:lineRule="atLeast"/>
              <w:ind w:left="2460"/>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思主义基本原理概论</w:t>
            </w:r>
            <w:proofErr w:type="gramStart"/>
            <w:r w:rsidRPr="00316041">
              <w:rPr>
                <w:rFonts w:ascii="仿宋_GB2312" w:eastAsia="仿宋_GB2312" w:hAnsi="微软雅黑" w:cs="宋体" w:hint="eastAsia"/>
                <w:color w:val="4B4B4B"/>
                <w:kern w:val="0"/>
                <w:sz w:val="29"/>
                <w:szCs w:val="29"/>
              </w:rPr>
              <w:t>》</w:t>
            </w:r>
            <w:proofErr w:type="gramEnd"/>
            <w:r w:rsidRPr="00316041">
              <w:rPr>
                <w:rFonts w:ascii="仿宋_GB2312" w:eastAsia="仿宋_GB2312" w:hAnsi="微软雅黑" w:cs="宋体" w:hint="eastAsia"/>
                <w:color w:val="4B4B4B"/>
                <w:kern w:val="0"/>
                <w:sz w:val="29"/>
                <w:szCs w:val="29"/>
              </w:rPr>
              <w:t>课程为例</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云南警官学院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以“两学一做”学习教育常态化制度化为抓手助</w:t>
            </w:r>
            <w:proofErr w:type="gramStart"/>
            <w:r w:rsidRPr="00316041">
              <w:rPr>
                <w:rFonts w:ascii="仿宋_GB2312" w:eastAsia="仿宋_GB2312" w:hAnsi="微软雅黑" w:cs="宋体" w:hint="eastAsia"/>
                <w:color w:val="4B4B4B"/>
                <w:kern w:val="0"/>
                <w:sz w:val="29"/>
                <w:szCs w:val="29"/>
              </w:rPr>
              <w:t>推思想</w:t>
            </w:r>
            <w:proofErr w:type="gramEnd"/>
            <w:r w:rsidRPr="00316041">
              <w:rPr>
                <w:rFonts w:ascii="仿宋_GB2312" w:eastAsia="仿宋_GB2312" w:hAnsi="微软雅黑" w:cs="宋体" w:hint="eastAsia"/>
                <w:color w:val="4B4B4B"/>
                <w:kern w:val="0"/>
                <w:sz w:val="29"/>
                <w:szCs w:val="29"/>
              </w:rPr>
              <w:t>政治</w:t>
            </w:r>
          </w:p>
          <w:p w:rsidR="00316041" w:rsidRPr="00316041" w:rsidRDefault="00316041" w:rsidP="00316041">
            <w:pPr>
              <w:widowControl/>
              <w:spacing w:line="360" w:lineRule="atLeast"/>
              <w:ind w:left="2460"/>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工作取得新成效</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昆明学院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依托</w:t>
            </w:r>
            <w:proofErr w:type="gramStart"/>
            <w:r w:rsidRPr="00316041">
              <w:rPr>
                <w:rFonts w:ascii="仿宋_GB2312" w:eastAsia="仿宋_GB2312" w:hAnsi="微软雅黑" w:cs="宋体" w:hint="eastAsia"/>
                <w:color w:val="4B4B4B"/>
                <w:kern w:val="0"/>
                <w:sz w:val="29"/>
                <w:szCs w:val="29"/>
              </w:rPr>
              <w:t>思政课专业</w:t>
            </w:r>
            <w:proofErr w:type="gramEnd"/>
            <w:r w:rsidRPr="00316041">
              <w:rPr>
                <w:rFonts w:ascii="仿宋_GB2312" w:eastAsia="仿宋_GB2312" w:hAnsi="微软雅黑" w:cs="宋体" w:hint="eastAsia"/>
                <w:color w:val="4B4B4B"/>
                <w:kern w:val="0"/>
                <w:sz w:val="29"/>
                <w:szCs w:val="29"/>
              </w:rPr>
              <w:t>优势利用网络及社团平台推动中国特色社会主义文化</w:t>
            </w:r>
            <w:r w:rsidRPr="00316041">
              <w:rPr>
                <w:rFonts w:ascii="仿宋_GB2312" w:eastAsia="仿宋_GB2312" w:hAnsi="微软雅黑" w:cs="宋体" w:hint="eastAsia"/>
                <w:color w:val="4B4B4B"/>
                <w:kern w:val="0"/>
                <w:sz w:val="29"/>
                <w:szCs w:val="29"/>
              </w:rPr>
              <w:lastRenderedPageBreak/>
              <w:t>在高校校园的蓬勃发展</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lastRenderedPageBreak/>
              <w:t>大理大学</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构建共青团实践育人体系推进高校思想政治工作</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大理大学</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思想政治理论课教学方法改革成果</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玉溪师范学院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云南高校大学生企业家精神的培育研究--基于文化育人与</w:t>
            </w:r>
          </w:p>
          <w:p w:rsidR="00316041" w:rsidRPr="00316041" w:rsidRDefault="00316041" w:rsidP="00316041">
            <w:pPr>
              <w:widowControl/>
              <w:spacing w:line="360" w:lineRule="atLeast"/>
              <w:ind w:left="1785"/>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实践育人协同的视角</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曲靖师范学院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 xml:space="preserve">在改进中加强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充分发挥思想政治理论课的育人作用--曲靖师范学院思想政治理论课建设优秀成果</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云南艺术学院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 xml:space="preserve">CBSI模式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综合性艺术高校学生法制教育新构建</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学校</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ind w:left="1575" w:firstLine="390"/>
              <w:jc w:val="left"/>
              <w:rPr>
                <w:rFonts w:ascii="微软雅黑" w:eastAsia="微软雅黑" w:hAnsi="微软雅黑" w:cs="宋体"/>
                <w:color w:val="4B4B4B"/>
                <w:kern w:val="0"/>
                <w:sz w:val="24"/>
                <w:szCs w:val="24"/>
              </w:rPr>
            </w:pPr>
            <w:r w:rsidRPr="00316041">
              <w:rPr>
                <w:rFonts w:ascii="方正小标宋简体" w:eastAsia="方正小标宋简体" w:hAnsi="微软雅黑" w:cs="宋体" w:hint="eastAsia"/>
                <w:color w:val="4B4B4B"/>
                <w:kern w:val="0"/>
                <w:sz w:val="24"/>
                <w:szCs w:val="24"/>
              </w:rPr>
              <w:t>成果名称</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普洱学院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 xml:space="preserve">以社会主义核心价值为引领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全面落实立德树人根本任务</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普洱学院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为美好青春保驾护航</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昭通学院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创新实践育人模式的探索与实践--以免费师范生培养为例</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昭通学院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喜迎党的十九大系列新闻报道</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lastRenderedPageBreak/>
              <w:t>滇西科技师范学院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突出实践育人--2017年暑期大学生社会实践成效显著</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大理护理职业学院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多维互动的民族团结教育课堂实践教学创新方式</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红河卫生职业学院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 xml:space="preserve">抢占新阵地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w:t>
            </w:r>
            <w:proofErr w:type="gramStart"/>
            <w:r w:rsidRPr="00316041">
              <w:rPr>
                <w:rFonts w:ascii="仿宋_GB2312" w:eastAsia="仿宋_GB2312" w:hAnsi="微软雅黑" w:cs="宋体" w:hint="eastAsia"/>
                <w:color w:val="4B4B4B"/>
                <w:kern w:val="0"/>
                <w:sz w:val="29"/>
                <w:szCs w:val="29"/>
              </w:rPr>
              <w:t>传播正</w:t>
            </w:r>
            <w:proofErr w:type="gramEnd"/>
            <w:r w:rsidRPr="00316041">
              <w:rPr>
                <w:rFonts w:ascii="仿宋_GB2312" w:eastAsia="仿宋_GB2312" w:hAnsi="微软雅黑" w:cs="宋体" w:hint="eastAsia"/>
                <w:color w:val="4B4B4B"/>
                <w:kern w:val="0"/>
                <w:sz w:val="29"/>
                <w:szCs w:val="29"/>
              </w:rPr>
              <w:t>能量 红河卫生职业学院新媒体建设和管理运营成果</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西双版纳职业技术学院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我心中的</w:t>
            </w:r>
            <w:proofErr w:type="gramStart"/>
            <w:r w:rsidRPr="00316041">
              <w:rPr>
                <w:rFonts w:ascii="仿宋_GB2312" w:eastAsia="仿宋_GB2312" w:hAnsi="微软雅黑" w:cs="宋体" w:hint="eastAsia"/>
                <w:color w:val="4B4B4B"/>
                <w:kern w:val="0"/>
                <w:sz w:val="29"/>
                <w:szCs w:val="29"/>
              </w:rPr>
              <w:t>思政课</w:t>
            </w:r>
            <w:proofErr w:type="gramEnd"/>
            <w:r w:rsidRPr="00316041">
              <w:rPr>
                <w:rFonts w:ascii="仿宋_GB2312" w:eastAsia="仿宋_GB2312" w:hAnsi="微软雅黑" w:cs="宋体" w:hint="eastAsia"/>
                <w:color w:val="4B4B4B"/>
                <w:kern w:val="0"/>
                <w:sz w:val="29"/>
                <w:szCs w:val="29"/>
              </w:rPr>
              <w:t xml:space="preserve"> </w:t>
            </w:r>
            <w:r w:rsidRPr="00316041">
              <w:rPr>
                <w:rFonts w:ascii="仿宋_GB2312" w:eastAsia="仿宋_GB2312" w:hAnsi="微软雅黑" w:cs="宋体" w:hint="eastAsia"/>
                <w:color w:val="4B4B4B"/>
                <w:kern w:val="0"/>
                <w:sz w:val="29"/>
                <w:szCs w:val="29"/>
              </w:rPr>
              <w:t> </w:t>
            </w:r>
            <w:r w:rsidRPr="00316041">
              <w:rPr>
                <w:rFonts w:ascii="仿宋_GB2312" w:eastAsia="仿宋_GB2312" w:hAnsi="微软雅黑" w:cs="宋体" w:hint="eastAsia"/>
                <w:color w:val="4B4B4B"/>
                <w:kern w:val="0"/>
                <w:sz w:val="29"/>
                <w:szCs w:val="29"/>
              </w:rPr>
              <w:t xml:space="preserve"> </w:t>
            </w:r>
            <w:proofErr w:type="gramStart"/>
            <w:r w:rsidRPr="00316041">
              <w:rPr>
                <w:rFonts w:ascii="仿宋_GB2312" w:eastAsia="仿宋_GB2312" w:hAnsi="微软雅黑" w:cs="宋体" w:hint="eastAsia"/>
                <w:color w:val="4B4B4B"/>
                <w:kern w:val="0"/>
                <w:sz w:val="29"/>
                <w:szCs w:val="29"/>
              </w:rPr>
              <w:t>微电影</w:t>
            </w:r>
            <w:proofErr w:type="gramEnd"/>
            <w:r w:rsidRPr="00316041">
              <w:rPr>
                <w:rFonts w:ascii="仿宋_GB2312" w:eastAsia="仿宋_GB2312" w:hAnsi="微软雅黑" w:cs="宋体" w:hint="eastAsia"/>
                <w:color w:val="4B4B4B"/>
                <w:kern w:val="0"/>
                <w:sz w:val="29"/>
                <w:szCs w:val="29"/>
              </w:rPr>
              <w:t>作品</w:t>
            </w:r>
          </w:p>
        </w:tc>
      </w:tr>
      <w:tr w:rsidR="00316041" w:rsidRPr="00316041" w:rsidTr="00316041">
        <w:trPr>
          <w:trHeight w:val="960"/>
        </w:trPr>
        <w:tc>
          <w:tcPr>
            <w:tcW w:w="2052" w:type="dxa"/>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center"/>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云南文化艺术职业学院</w:t>
            </w:r>
          </w:p>
        </w:tc>
        <w:tc>
          <w:tcPr>
            <w:tcW w:w="4764" w:type="dxa"/>
            <w:gridSpan w:val="3"/>
            <w:tcBorders>
              <w:top w:val="nil"/>
              <w:left w:val="nil"/>
              <w:bottom w:val="nil"/>
              <w:right w:val="nil"/>
            </w:tcBorders>
            <w:shd w:val="clear" w:color="auto" w:fill="FFFFFF"/>
            <w:tcMar>
              <w:top w:w="0" w:type="dxa"/>
              <w:left w:w="105" w:type="dxa"/>
              <w:bottom w:w="0" w:type="dxa"/>
              <w:right w:w="105" w:type="dxa"/>
            </w:tcMar>
            <w:vAlign w:val="center"/>
            <w:hideMark/>
          </w:tcPr>
          <w:p w:rsidR="00316041" w:rsidRPr="00316041" w:rsidRDefault="00316041" w:rsidP="00316041">
            <w:pPr>
              <w:widowControl/>
              <w:spacing w:line="360" w:lineRule="atLeast"/>
              <w:jc w:val="left"/>
              <w:rPr>
                <w:rFonts w:ascii="微软雅黑" w:eastAsia="微软雅黑" w:hAnsi="微软雅黑" w:cs="宋体"/>
                <w:color w:val="4B4B4B"/>
                <w:kern w:val="0"/>
                <w:sz w:val="24"/>
                <w:szCs w:val="24"/>
              </w:rPr>
            </w:pPr>
            <w:r w:rsidRPr="00316041">
              <w:rPr>
                <w:rFonts w:ascii="仿宋_GB2312" w:eastAsia="仿宋_GB2312" w:hAnsi="微软雅黑" w:cs="宋体" w:hint="eastAsia"/>
                <w:color w:val="4B4B4B"/>
                <w:kern w:val="0"/>
                <w:sz w:val="29"/>
                <w:szCs w:val="29"/>
              </w:rPr>
              <w:t>创新教育形式 传统地方戏曲融入社会主义核心价值观</w:t>
            </w:r>
          </w:p>
        </w:tc>
      </w:tr>
    </w:tbl>
    <w:p w:rsidR="002347DE" w:rsidRPr="00316041" w:rsidRDefault="002347DE"/>
    <w:sectPr w:rsidR="002347DE" w:rsidRPr="00316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1"/>
    <w:rsid w:val="00005DC5"/>
    <w:rsid w:val="000C0211"/>
    <w:rsid w:val="000C57B2"/>
    <w:rsid w:val="00135737"/>
    <w:rsid w:val="00143622"/>
    <w:rsid w:val="00155897"/>
    <w:rsid w:val="00185547"/>
    <w:rsid w:val="0021759A"/>
    <w:rsid w:val="002347DE"/>
    <w:rsid w:val="002C3200"/>
    <w:rsid w:val="002E06F6"/>
    <w:rsid w:val="00316041"/>
    <w:rsid w:val="00331569"/>
    <w:rsid w:val="00397828"/>
    <w:rsid w:val="004929A6"/>
    <w:rsid w:val="0054078B"/>
    <w:rsid w:val="0061589B"/>
    <w:rsid w:val="006677FC"/>
    <w:rsid w:val="006701C5"/>
    <w:rsid w:val="00771682"/>
    <w:rsid w:val="007F0FC3"/>
    <w:rsid w:val="008010C4"/>
    <w:rsid w:val="008658D7"/>
    <w:rsid w:val="008A64EC"/>
    <w:rsid w:val="009E655F"/>
    <w:rsid w:val="00A04771"/>
    <w:rsid w:val="00AE20A8"/>
    <w:rsid w:val="00CA5B4E"/>
    <w:rsid w:val="00DC10B8"/>
    <w:rsid w:val="00E44BA6"/>
    <w:rsid w:val="00E6428F"/>
    <w:rsid w:val="00EB288C"/>
    <w:rsid w:val="00F0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294</Words>
  <Characters>1678</Characters>
  <Application>Microsoft Office Word</Application>
  <DocSecurity>0</DocSecurity>
  <Lines>13</Lines>
  <Paragraphs>3</Paragraphs>
  <ScaleCrop>false</ScaleCrop>
  <Company>微软中国</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2018-01-08T10:00:00Z</dcterms:created>
  <dcterms:modified xsi:type="dcterms:W3CDTF">2018-01-08T10:02:00Z</dcterms:modified>
</cp:coreProperties>
</file>